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color w:val="282828"/>
          <w:sz w:val="44"/>
          <w:szCs w:val="44"/>
          <w:shd w:val="clear" w:color="auto" w:fill="FFFFFF"/>
          <w:lang w:val="en-US" w:eastAsia="zh-CN"/>
        </w:rPr>
      </w:pPr>
      <w:bookmarkStart w:id="0" w:name="_GoBack"/>
      <w:r>
        <w:rPr>
          <w:rFonts w:hint="eastAsia" w:ascii="黑体" w:hAnsi="黑体" w:eastAsia="黑体" w:cs="黑体"/>
          <w:b w:val="0"/>
          <w:bCs w:val="0"/>
          <w:color w:val="282828"/>
          <w:sz w:val="44"/>
          <w:szCs w:val="44"/>
          <w:shd w:val="clear" w:color="auto" w:fill="FFFFFF"/>
          <w:lang w:val="en-US" w:eastAsia="zh-CN"/>
        </w:rPr>
        <w:t>附件：关于做好2021年高等学历继续教育</w:t>
      </w:r>
    </w:p>
    <w:p>
      <w:pPr>
        <w:jc w:val="center"/>
        <w:rPr>
          <w:rFonts w:hint="eastAsia" w:ascii="黑体" w:hAnsi="黑体" w:eastAsia="黑体" w:cs="黑体"/>
          <w:b w:val="0"/>
          <w:bCs w:val="0"/>
          <w:color w:val="282828"/>
          <w:sz w:val="44"/>
          <w:szCs w:val="44"/>
          <w:shd w:val="clear" w:color="auto" w:fill="FFFFFF"/>
          <w:lang w:val="en-US" w:eastAsia="zh-CN"/>
        </w:rPr>
      </w:pPr>
      <w:r>
        <w:rPr>
          <w:rFonts w:hint="eastAsia" w:ascii="黑体" w:hAnsi="黑体" w:eastAsia="黑体" w:cs="黑体"/>
          <w:b w:val="0"/>
          <w:bCs w:val="0"/>
          <w:color w:val="282828"/>
          <w:sz w:val="44"/>
          <w:szCs w:val="44"/>
          <w:shd w:val="clear" w:color="auto" w:fill="FFFFFF"/>
          <w:lang w:val="en-US" w:eastAsia="zh-CN"/>
        </w:rPr>
        <w:t>学士学位外语水平考试报名工作的通知</w:t>
      </w:r>
    </w:p>
    <w:bookmarkEnd w:id="0"/>
    <w:p>
      <w:pPr>
        <w:jc w:val="center"/>
        <w:rPr>
          <w:rFonts w:hint="eastAsia" w:ascii="黑体" w:hAnsi="黑体" w:eastAsia="黑体" w:cs="黑体"/>
          <w:b w:val="0"/>
          <w:bCs w:val="0"/>
          <w:color w:val="282828"/>
          <w:sz w:val="36"/>
          <w:szCs w:val="36"/>
          <w:shd w:val="clear" w:color="auto" w:fill="FFFFFF"/>
          <w:lang w:val="en-US" w:eastAsia="zh-CN"/>
        </w:rPr>
      </w:pPr>
    </w:p>
    <w:p>
      <w:pPr>
        <w:rPr>
          <w:rFonts w:hint="eastAsia" w:ascii="仿宋" w:hAnsi="仿宋" w:eastAsia="仿宋" w:cs="仿宋"/>
          <w:color w:val="282828"/>
          <w:sz w:val="28"/>
          <w:szCs w:val="28"/>
          <w:shd w:val="clear" w:color="auto" w:fill="FFFFFF"/>
          <w:lang w:val="en-US" w:eastAsia="zh-CN"/>
        </w:rPr>
      </w:pPr>
      <w:r>
        <w:rPr>
          <w:rFonts w:hint="eastAsia" w:ascii="仿宋" w:hAnsi="仿宋" w:eastAsia="仿宋" w:cs="仿宋"/>
          <w:color w:val="282828"/>
          <w:sz w:val="28"/>
          <w:szCs w:val="28"/>
          <w:shd w:val="clear" w:color="auto" w:fill="FFFFFF"/>
          <w:lang w:val="en-US" w:eastAsia="zh-CN"/>
        </w:rPr>
        <w:t>______________大学成人、自考学生：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282828"/>
          <w:sz w:val="28"/>
          <w:szCs w:val="28"/>
          <w:shd w:val="clear" w:color="auto" w:fill="FFFFFF"/>
          <w:lang w:val="en-US" w:eastAsia="zh-CN"/>
        </w:rPr>
      </w:pPr>
      <w:r>
        <w:rPr>
          <w:rFonts w:hint="eastAsia" w:ascii="仿宋" w:hAnsi="仿宋" w:eastAsia="仿宋" w:cs="仿宋"/>
          <w:color w:val="282828"/>
          <w:sz w:val="28"/>
          <w:szCs w:val="28"/>
          <w:shd w:val="clear" w:color="auto" w:fill="FFFFFF"/>
          <w:lang w:val="en-US" w:eastAsia="zh-CN"/>
        </w:rPr>
        <w:t>我校2021年高等学历继续教育学士学位外语水平考试（以下简称“成人学士学位外语水平考试”）初步定于11月中下旬进行，根据省学位办有关文件精神及结合我校实际工作，现将此次考试报名工作的相关事项通知如下：</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color w:val="282828"/>
          <w:sz w:val="28"/>
          <w:szCs w:val="28"/>
          <w:shd w:val="clear" w:color="auto" w:fill="FFFFFF"/>
          <w:lang w:val="en-US" w:eastAsia="zh-CN"/>
        </w:rPr>
      </w:pPr>
      <w:r>
        <w:rPr>
          <w:rFonts w:hint="eastAsia" w:ascii="仿宋" w:hAnsi="仿宋" w:eastAsia="仿宋" w:cs="仿宋"/>
          <w:b/>
          <w:bCs/>
          <w:color w:val="282828"/>
          <w:sz w:val="28"/>
          <w:szCs w:val="28"/>
          <w:shd w:val="clear" w:color="auto" w:fill="FFFFFF"/>
          <w:lang w:val="en-US" w:eastAsia="zh-CN"/>
        </w:rPr>
        <w:t>一、报名对象及条件</w:t>
      </w:r>
      <w:r>
        <w:rPr>
          <w:rFonts w:hint="eastAsia" w:ascii="仿宋" w:hAnsi="仿宋" w:eastAsia="仿宋" w:cs="仿宋"/>
          <w:color w:val="282828"/>
          <w:sz w:val="28"/>
          <w:szCs w:val="28"/>
          <w:shd w:val="clear" w:color="auto" w:fill="FFFFFF"/>
          <w:lang w:val="en-US" w:eastAsia="zh-CN"/>
        </w:rPr>
        <w:t>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282828"/>
          <w:sz w:val="28"/>
          <w:szCs w:val="28"/>
          <w:shd w:val="clear" w:color="auto" w:fill="FFFFFF"/>
          <w:lang w:val="en-US" w:eastAsia="zh-CN"/>
        </w:rPr>
      </w:pPr>
      <w:r>
        <w:rPr>
          <w:rFonts w:hint="eastAsia" w:ascii="仿宋" w:hAnsi="仿宋" w:eastAsia="仿宋" w:cs="仿宋"/>
          <w:color w:val="282828"/>
          <w:sz w:val="28"/>
          <w:szCs w:val="28"/>
          <w:shd w:val="clear" w:color="auto" w:fill="FFFFFF"/>
          <w:lang w:val="en-US" w:eastAsia="zh-CN"/>
        </w:rPr>
        <w:t xml:space="preserve">我校举办的成人高等学历教育本科和高等教育自学考试本科在籍（校）学生可报名参加考试。根据相关规定，其他任何形式的往届毕业生，不能参加成人学士学位外语水平考试。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282828"/>
          <w:sz w:val="28"/>
          <w:szCs w:val="28"/>
          <w:shd w:val="clear" w:color="auto" w:fill="FFFFFF"/>
          <w:lang w:val="en-US" w:eastAsia="zh-CN"/>
        </w:rPr>
      </w:pPr>
      <w:r>
        <w:rPr>
          <w:rFonts w:hint="eastAsia" w:ascii="仿宋" w:hAnsi="仿宋" w:eastAsia="仿宋" w:cs="仿宋"/>
          <w:b/>
          <w:bCs/>
          <w:color w:val="282828"/>
          <w:sz w:val="28"/>
          <w:szCs w:val="28"/>
          <w:shd w:val="clear" w:color="auto" w:fill="FFFFFF"/>
          <w:lang w:val="en-US" w:eastAsia="zh-CN"/>
        </w:rPr>
        <w:t>二、考试语种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282828"/>
          <w:sz w:val="28"/>
          <w:szCs w:val="28"/>
          <w:shd w:val="clear" w:color="auto" w:fill="FFFFFF"/>
          <w:lang w:val="en-US" w:eastAsia="zh-CN"/>
        </w:rPr>
      </w:pPr>
      <w:r>
        <w:rPr>
          <w:rFonts w:hint="eastAsia" w:ascii="仿宋" w:hAnsi="仿宋" w:eastAsia="仿宋" w:cs="仿宋"/>
          <w:color w:val="282828"/>
          <w:sz w:val="28"/>
          <w:szCs w:val="28"/>
          <w:shd w:val="clear" w:color="auto" w:fill="FFFFFF"/>
          <w:lang w:val="en-US" w:eastAsia="zh-CN"/>
        </w:rPr>
        <w:t>本次成人学士学位外语水平考试的语种为英语、日语，非英语专业考生考试语种为英语，英语专业考生考试语种为日语。</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282828"/>
          <w:sz w:val="28"/>
          <w:szCs w:val="28"/>
          <w:shd w:val="clear" w:color="auto" w:fill="FFFFFF"/>
          <w:lang w:val="en-US" w:eastAsia="zh-CN"/>
        </w:rPr>
      </w:pPr>
      <w:r>
        <w:rPr>
          <w:rFonts w:hint="eastAsia" w:ascii="仿宋" w:hAnsi="仿宋" w:eastAsia="仿宋" w:cs="仿宋"/>
          <w:b/>
          <w:bCs/>
          <w:color w:val="282828"/>
          <w:sz w:val="28"/>
          <w:szCs w:val="28"/>
          <w:shd w:val="clear" w:color="auto" w:fill="FFFFFF"/>
          <w:lang w:val="en-US" w:eastAsia="zh-CN"/>
        </w:rPr>
        <w:t>三、报名方式及要求：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000000" w:themeColor="text1"/>
          <w:sz w:val="28"/>
          <w:szCs w:val="28"/>
          <w:shd w:val="clear" w:color="auto" w:fill="FFFFFF"/>
          <w:lang w:eastAsia="zh-CN"/>
          <w14:textFill>
            <w14:solidFill>
              <w14:schemeClr w14:val="tx1"/>
            </w14:solidFill>
          </w14:textFill>
        </w:rPr>
      </w:pPr>
      <w:r>
        <w:rPr>
          <w:rFonts w:hint="default" w:ascii="仿宋" w:hAnsi="仿宋" w:eastAsia="仿宋" w:cs="仿宋"/>
          <w:b w:val="0"/>
          <w:bCs w:val="0"/>
          <w:color w:val="000000" w:themeColor="text1"/>
          <w:sz w:val="28"/>
          <w:szCs w:val="28"/>
          <w:shd w:val="clear" w:color="auto" w:fill="FFFFFF"/>
          <w:lang w:eastAsia="zh-CN"/>
          <w14:textFill>
            <w14:solidFill>
              <w14:schemeClr w14:val="tx1"/>
            </w14:solidFill>
          </w14:textFill>
        </w:rPr>
        <w:t>1、</w:t>
      </w:r>
      <w:r>
        <w:rPr>
          <w:rFonts w:hint="eastAsia" w:ascii="仿宋" w:hAnsi="仿宋" w:eastAsia="仿宋" w:cs="仿宋"/>
          <w:b w:val="0"/>
          <w:bCs w:val="0"/>
          <w:color w:val="282828"/>
          <w:sz w:val="28"/>
          <w:szCs w:val="28"/>
          <w:shd w:val="clear" w:color="auto" w:fill="FFFFFF"/>
          <w:lang w:val="en-US" w:eastAsia="zh-CN"/>
        </w:rPr>
        <w:t>网上报名：考</w:t>
      </w:r>
      <w:r>
        <w:rPr>
          <w:rFonts w:hint="eastAsia" w:ascii="仿宋" w:hAnsi="仿宋" w:eastAsia="仿宋" w:cs="仿宋"/>
          <w:color w:val="282828"/>
          <w:sz w:val="28"/>
          <w:szCs w:val="28"/>
          <w:shd w:val="clear" w:color="auto" w:fill="FFFFFF"/>
          <w:lang w:val="en-US" w:eastAsia="zh-CN"/>
        </w:rPr>
        <w:t>生在报名期间2021年9月1</w:t>
      </w:r>
      <w:r>
        <w:rPr>
          <w:rFonts w:hint="default" w:ascii="仿宋" w:hAnsi="仿宋" w:eastAsia="仿宋" w:cs="仿宋"/>
          <w:color w:val="282828"/>
          <w:sz w:val="28"/>
          <w:szCs w:val="28"/>
          <w:shd w:val="clear" w:color="auto" w:fill="FFFFFF"/>
          <w:lang w:eastAsia="zh-CN"/>
        </w:rPr>
        <w:t>9</w:t>
      </w:r>
      <w:r>
        <w:rPr>
          <w:rFonts w:hint="eastAsia" w:ascii="仿宋" w:hAnsi="仿宋" w:eastAsia="仿宋" w:cs="仿宋"/>
          <w:color w:val="282828"/>
          <w:sz w:val="28"/>
          <w:szCs w:val="28"/>
          <w:shd w:val="clear" w:color="auto" w:fill="FFFFFF"/>
          <w:lang w:val="en-US" w:eastAsia="zh-CN"/>
        </w:rPr>
        <w:t>日 — 10月12日24:00登录</w:t>
      </w:r>
      <w:r>
        <w:rPr>
          <w:rFonts w:hint="eastAsia" w:ascii="仿宋" w:hAnsi="仿宋" w:eastAsia="仿宋" w:cs="仿宋"/>
          <w:i w:val="0"/>
          <w:iCs w:val="0"/>
          <w:caps w:val="0"/>
          <w:color w:val="333333"/>
          <w:spacing w:val="0"/>
          <w:sz w:val="28"/>
          <w:szCs w:val="28"/>
          <w:shd w:val="clear" w:fill="FFFFFF"/>
          <w:lang w:val="en-US" w:eastAsia="zh-CN"/>
        </w:rPr>
        <w:t>江西省高校联盟高等学历继续教育学士学位外语考务平台</w:t>
      </w:r>
      <w:r>
        <w:rPr>
          <w:rFonts w:hint="eastAsia" w:ascii="仿宋" w:hAnsi="仿宋" w:eastAsia="仿宋" w:cs="仿宋"/>
          <w:color w:val="282828"/>
          <w:sz w:val="28"/>
          <w:szCs w:val="28"/>
          <w:shd w:val="clear" w:color="auto" w:fill="FFFFFF"/>
          <w:lang w:val="en-US" w:eastAsia="zh-CN"/>
        </w:rPr>
        <w:t>(报名网</w:t>
      </w:r>
      <w:r>
        <w:rPr>
          <w:rFonts w:hint="eastAsia" w:ascii="仿宋" w:hAnsi="仿宋" w:eastAsia="仿宋" w:cs="仿宋"/>
          <w:color w:val="auto"/>
          <w:sz w:val="28"/>
          <w:szCs w:val="28"/>
          <w:shd w:val="clear" w:color="auto" w:fill="FFFFFF"/>
          <w:lang w:val="en-US" w:eastAsia="zh-CN"/>
        </w:rPr>
        <w:t>址：</w:t>
      </w:r>
      <w:r>
        <w:rPr>
          <w:rFonts w:hint="default" w:ascii="仿宋" w:hAnsi="仿宋" w:eastAsia="仿宋" w:cs="仿宋"/>
          <w:color w:val="auto"/>
          <w:sz w:val="28"/>
          <w:szCs w:val="28"/>
          <w:shd w:val="clear" w:color="auto" w:fill="FFFFFF"/>
          <w:lang w:eastAsia="zh-CN"/>
        </w:rPr>
        <w:t>xwwy.signup.yunduancn.com</w:t>
      </w:r>
      <w:r>
        <w:rPr>
          <w:rFonts w:hint="eastAsia" w:ascii="仿宋" w:hAnsi="仿宋" w:eastAsia="仿宋" w:cs="仿宋"/>
          <w:color w:val="auto"/>
          <w:sz w:val="28"/>
          <w:szCs w:val="28"/>
          <w:shd w:val="clear" w:color="auto" w:fill="FFFFFF"/>
          <w:lang w:val="en-US" w:eastAsia="zh-CN"/>
        </w:rPr>
        <w:t xml:space="preserve"> )进行考试报名，材料审核成功后在平台完成缴费，并根据自身情况就近选择考点。</w:t>
      </w:r>
      <w:r>
        <w:rPr>
          <w:rFonts w:hint="default" w:ascii="仿宋" w:hAnsi="仿宋" w:eastAsia="仿宋" w:cs="仿宋"/>
          <w:color w:val="000000" w:themeColor="text1"/>
          <w:sz w:val="28"/>
          <w:szCs w:val="28"/>
          <w:shd w:val="clear" w:color="auto" w:fill="FFFFFF"/>
          <w:lang w:eastAsia="zh-CN"/>
          <w14:textFill>
            <w14:solidFill>
              <w14:schemeClr w14:val="tx1"/>
            </w14:solidFill>
          </w14:textFill>
        </w:rPr>
        <w:t>因考生本人错报、漏报造成无法参加考试或者考试成绩无效，由考生本人负责。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000000" w:themeColor="text1"/>
          <w:sz w:val="28"/>
          <w:szCs w:val="28"/>
          <w:shd w:val="clear" w:color="auto" w:fill="FFFFFF"/>
          <w:lang w:eastAsia="zh-CN"/>
          <w14:textFill>
            <w14:solidFill>
              <w14:schemeClr w14:val="tx1"/>
            </w14:solidFill>
          </w14:textFill>
        </w:rPr>
      </w:pPr>
      <w:r>
        <w:rPr>
          <w:rFonts w:hint="eastAsia" w:ascii="仿宋" w:hAnsi="仿宋" w:eastAsia="仿宋" w:cs="仿宋"/>
          <w:color w:val="282828"/>
          <w:sz w:val="28"/>
          <w:szCs w:val="28"/>
          <w:shd w:val="clear" w:color="auto" w:fill="FFFFFF"/>
          <w:lang w:val="en-US" w:eastAsia="zh-CN"/>
        </w:rPr>
        <w:t>成人教育本科</w:t>
      </w:r>
      <w:r>
        <w:rPr>
          <w:rFonts w:hint="default" w:ascii="仿宋" w:hAnsi="仿宋" w:eastAsia="仿宋" w:cs="仿宋"/>
          <w:color w:val="000000" w:themeColor="text1"/>
          <w:sz w:val="28"/>
          <w:szCs w:val="28"/>
          <w:shd w:val="clear" w:color="auto" w:fill="FFFFFF"/>
          <w:lang w:eastAsia="zh-CN"/>
          <w14:textFill>
            <w14:solidFill>
              <w14:schemeClr w14:val="tx1"/>
            </w14:solidFill>
          </w14:textFill>
        </w:rPr>
        <w:t>考生：报名</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采用个人</w:t>
      </w:r>
      <w:r>
        <w:rPr>
          <w:rFonts w:hint="default" w:ascii="仿宋" w:hAnsi="仿宋" w:eastAsia="仿宋" w:cs="仿宋"/>
          <w:color w:val="000000" w:themeColor="text1"/>
          <w:sz w:val="28"/>
          <w:szCs w:val="28"/>
          <w:shd w:val="clear" w:color="auto" w:fill="FFFFFF"/>
          <w:lang w:eastAsia="zh-CN"/>
          <w14:textFill>
            <w14:solidFill>
              <w14:schemeClr w14:val="tx1"/>
            </w14:solidFill>
          </w14:textFill>
        </w:rPr>
        <w:t>登录</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确认方式</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登录并完成实名认证后系统</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将显示考生的个人信息</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，考生确认报考</w:t>
      </w:r>
      <w:r>
        <w:rPr>
          <w:rFonts w:hint="default" w:ascii="仿宋" w:hAnsi="仿宋" w:eastAsia="仿宋" w:cs="仿宋"/>
          <w:color w:val="000000" w:themeColor="text1"/>
          <w:sz w:val="28"/>
          <w:szCs w:val="28"/>
          <w:shd w:val="clear" w:color="auto" w:fill="FFFFFF"/>
          <w:lang w:eastAsia="zh-CN"/>
          <w14:textFill>
            <w14:solidFill>
              <w14:schemeClr w14:val="tx1"/>
            </w14:solidFill>
          </w14:textFill>
        </w:rPr>
        <w:t>信息</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w:t>
      </w:r>
      <w:r>
        <w:rPr>
          <w:rFonts w:hint="default" w:ascii="仿宋" w:hAnsi="仿宋" w:eastAsia="仿宋" w:cs="仿宋"/>
          <w:color w:val="000000" w:themeColor="text1"/>
          <w:sz w:val="28"/>
          <w:szCs w:val="28"/>
          <w:shd w:val="clear" w:color="auto" w:fill="FFFFFF"/>
          <w:lang w:eastAsia="zh-CN"/>
          <w14:textFill>
            <w14:solidFill>
              <w14:schemeClr w14:val="tx1"/>
            </w14:solidFill>
          </w14:textFill>
        </w:rPr>
        <w:t>选择考点</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并</w:t>
      </w:r>
      <w:r>
        <w:rPr>
          <w:rFonts w:hint="default" w:ascii="仿宋" w:hAnsi="仿宋" w:eastAsia="仿宋" w:cs="仿宋"/>
          <w:color w:val="000000" w:themeColor="text1"/>
          <w:sz w:val="28"/>
          <w:szCs w:val="28"/>
          <w:shd w:val="clear" w:color="auto" w:fill="FFFFFF"/>
          <w:lang w:eastAsia="zh-CN"/>
          <w14:textFill>
            <w14:solidFill>
              <w14:schemeClr w14:val="tx1"/>
            </w14:solidFill>
          </w14:textFill>
        </w:rPr>
        <w:t>支付报名费用</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w:t>
      </w:r>
      <w:r>
        <w:rPr>
          <w:rFonts w:hint="default" w:ascii="仿宋" w:hAnsi="仿宋" w:eastAsia="仿宋" w:cs="仿宋"/>
          <w:color w:val="000000" w:themeColor="text1"/>
          <w:sz w:val="28"/>
          <w:szCs w:val="28"/>
          <w:shd w:val="clear" w:color="auto" w:fill="FFFFFF"/>
          <w:lang w:eastAsia="zh-CN"/>
          <w14:textFill>
            <w14:solidFill>
              <w14:schemeClr w14:val="tx1"/>
            </w14:solidFill>
          </w14:textFill>
        </w:rPr>
        <w:t>（</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注:初始登录</w:t>
      </w:r>
      <w:r>
        <w:rPr>
          <w:rFonts w:hint="default" w:ascii="仿宋" w:hAnsi="仿宋" w:eastAsia="仿宋" w:cs="仿宋"/>
          <w:color w:val="000000" w:themeColor="text1"/>
          <w:sz w:val="28"/>
          <w:szCs w:val="28"/>
          <w:shd w:val="clear" w:color="auto" w:fill="FFFFFF"/>
          <w:lang w:eastAsia="zh-CN"/>
          <w14:textFill>
            <w14:solidFill>
              <w14:schemeClr w14:val="tx1"/>
            </w14:solidFill>
          </w14:textFill>
        </w:rPr>
        <w:t>账号</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为</w:t>
      </w:r>
      <w:r>
        <w:rPr>
          <w:rFonts w:hint="default" w:ascii="仿宋" w:hAnsi="仿宋" w:eastAsia="仿宋" w:cs="仿宋"/>
          <w:color w:val="000000" w:themeColor="text1"/>
          <w:sz w:val="28"/>
          <w:szCs w:val="28"/>
          <w:shd w:val="clear" w:color="auto" w:fill="FFFFFF"/>
          <w:lang w:eastAsia="zh-CN"/>
          <w14:textFill>
            <w14:solidFill>
              <w14:schemeClr w14:val="tx1"/>
            </w14:solidFill>
          </w14:textFill>
        </w:rPr>
        <w:t>身份证号，密码为身份证后6位）</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282828"/>
          <w:sz w:val="28"/>
          <w:szCs w:val="28"/>
          <w:shd w:val="clear" w:color="auto" w:fill="FFFFFF"/>
          <w:lang w:val="en-US" w:eastAsia="zh-CN"/>
        </w:rPr>
        <w:t>自学考试本科</w:t>
      </w:r>
      <w:r>
        <w:rPr>
          <w:rFonts w:hint="default" w:ascii="仿宋" w:hAnsi="仿宋" w:eastAsia="仿宋" w:cs="仿宋"/>
          <w:color w:val="000000" w:themeColor="text1"/>
          <w:sz w:val="28"/>
          <w:szCs w:val="28"/>
          <w:shd w:val="clear" w:color="auto" w:fill="FFFFFF"/>
          <w:lang w:eastAsia="zh-CN"/>
          <w14:textFill>
            <w14:solidFill>
              <w14:schemeClr w14:val="tx1"/>
            </w14:solidFill>
          </w14:textFill>
        </w:rPr>
        <w:t>考生：</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报名采取网上</w:t>
      </w:r>
      <w:r>
        <w:rPr>
          <w:rFonts w:hint="default" w:ascii="仿宋" w:hAnsi="仿宋" w:eastAsia="仿宋" w:cs="仿宋"/>
          <w:color w:val="000000" w:themeColor="text1"/>
          <w:sz w:val="28"/>
          <w:szCs w:val="28"/>
          <w:shd w:val="clear" w:color="auto" w:fill="FFFFFF"/>
          <w:lang w:eastAsia="zh-CN"/>
          <w14:textFill>
            <w14:solidFill>
              <w14:schemeClr w14:val="tx1"/>
            </w14:solidFill>
          </w14:textFill>
        </w:rPr>
        <w:t>自主注册</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方式，注册并</w:t>
      </w:r>
      <w:r>
        <w:rPr>
          <w:rFonts w:hint="default" w:ascii="仿宋" w:hAnsi="仿宋" w:eastAsia="仿宋" w:cs="仿宋"/>
          <w:color w:val="000000" w:themeColor="text1"/>
          <w:sz w:val="28"/>
          <w:szCs w:val="28"/>
          <w:shd w:val="clear" w:color="auto" w:fill="FFFFFF"/>
          <w:lang w:eastAsia="zh-CN"/>
          <w14:textFill>
            <w14:solidFill>
              <w14:schemeClr w14:val="tx1"/>
            </w14:solidFill>
          </w14:textFill>
        </w:rPr>
        <w:t>实名认证</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后</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填报个人报考信息</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，经学校</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审核通过，选择考点并</w:t>
      </w:r>
      <w:r>
        <w:rPr>
          <w:rFonts w:hint="default" w:ascii="仿宋" w:hAnsi="仿宋" w:eastAsia="仿宋" w:cs="仿宋"/>
          <w:color w:val="000000" w:themeColor="text1"/>
          <w:sz w:val="28"/>
          <w:szCs w:val="28"/>
          <w:shd w:val="clear" w:color="auto" w:fill="FFFFFF"/>
          <w:lang w:eastAsia="zh-CN"/>
          <w14:textFill>
            <w14:solidFill>
              <w14:schemeClr w14:val="tx1"/>
            </w14:solidFill>
          </w14:textFill>
        </w:rPr>
        <w:t>支付报名费</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282828"/>
          <w:sz w:val="28"/>
          <w:szCs w:val="28"/>
          <w:shd w:val="clear" w:color="auto" w:fill="FFFFFF"/>
          <w:lang w:val="en-US" w:eastAsia="zh-CN"/>
        </w:rPr>
      </w:pPr>
      <w:r>
        <w:rPr>
          <w:rFonts w:hint="eastAsia" w:ascii="仿宋" w:hAnsi="仿宋" w:eastAsia="仿宋" w:cs="仿宋"/>
          <w:color w:val="282828"/>
          <w:sz w:val="28"/>
          <w:szCs w:val="28"/>
          <w:shd w:val="clear" w:color="auto" w:fill="FFFFFF"/>
          <w:lang w:val="en-US" w:eastAsia="zh-CN"/>
        </w:rPr>
        <w:t>2、</w:t>
      </w:r>
      <w:r>
        <w:rPr>
          <w:rFonts w:hint="default" w:ascii="仿宋" w:hAnsi="仿宋" w:eastAsia="仿宋" w:cs="仿宋"/>
          <w:color w:val="282828"/>
          <w:sz w:val="28"/>
          <w:szCs w:val="28"/>
          <w:shd w:val="clear" w:color="auto" w:fill="FFFFFF"/>
          <w:lang w:eastAsia="zh-CN"/>
        </w:rPr>
        <w:t>网上缴费时间：2021年9月</w:t>
      </w:r>
      <w:r>
        <w:rPr>
          <w:rFonts w:hint="eastAsia" w:ascii="仿宋" w:hAnsi="仿宋" w:eastAsia="仿宋" w:cs="仿宋"/>
          <w:color w:val="282828"/>
          <w:sz w:val="28"/>
          <w:szCs w:val="28"/>
          <w:shd w:val="clear" w:color="auto" w:fill="FFFFFF"/>
          <w:lang w:val="en-US" w:eastAsia="zh-CN"/>
        </w:rPr>
        <w:t>19</w:t>
      </w:r>
      <w:r>
        <w:rPr>
          <w:rFonts w:hint="default" w:ascii="仿宋" w:hAnsi="仿宋" w:eastAsia="仿宋" w:cs="仿宋"/>
          <w:color w:val="282828"/>
          <w:sz w:val="28"/>
          <w:szCs w:val="28"/>
          <w:shd w:val="clear" w:color="auto" w:fill="FFFFFF"/>
          <w:lang w:eastAsia="zh-CN"/>
        </w:rPr>
        <w:t>日</w:t>
      </w:r>
      <w:r>
        <w:rPr>
          <w:rFonts w:hint="eastAsia" w:ascii="仿宋" w:hAnsi="仿宋" w:eastAsia="仿宋" w:cs="仿宋"/>
          <w:color w:val="282828"/>
          <w:sz w:val="28"/>
          <w:szCs w:val="28"/>
          <w:shd w:val="clear" w:color="auto" w:fill="FFFFFF"/>
          <w:lang w:val="en-US" w:eastAsia="zh-CN"/>
        </w:rPr>
        <w:t xml:space="preserve"> — 10</w:t>
      </w:r>
      <w:r>
        <w:rPr>
          <w:rFonts w:hint="default" w:ascii="仿宋" w:hAnsi="仿宋" w:eastAsia="仿宋" w:cs="仿宋"/>
          <w:color w:val="282828"/>
          <w:sz w:val="28"/>
          <w:szCs w:val="28"/>
          <w:shd w:val="clear" w:color="auto" w:fill="FFFFFF"/>
          <w:lang w:eastAsia="zh-CN"/>
        </w:rPr>
        <w:t>月</w:t>
      </w:r>
      <w:r>
        <w:rPr>
          <w:rFonts w:hint="eastAsia" w:ascii="仿宋" w:hAnsi="仿宋" w:eastAsia="仿宋" w:cs="仿宋"/>
          <w:color w:val="282828"/>
          <w:sz w:val="28"/>
          <w:szCs w:val="28"/>
          <w:shd w:val="clear" w:color="auto" w:fill="FFFFFF"/>
          <w:lang w:val="en-US" w:eastAsia="zh-CN"/>
        </w:rPr>
        <w:t>16</w:t>
      </w:r>
      <w:r>
        <w:rPr>
          <w:rFonts w:hint="default" w:ascii="仿宋" w:hAnsi="仿宋" w:eastAsia="仿宋" w:cs="仿宋"/>
          <w:color w:val="282828"/>
          <w:sz w:val="28"/>
          <w:szCs w:val="28"/>
          <w:shd w:val="clear" w:color="auto" w:fill="FFFFFF"/>
          <w:lang w:eastAsia="zh-CN"/>
        </w:rPr>
        <w:t>日</w:t>
      </w:r>
      <w:r>
        <w:rPr>
          <w:rFonts w:hint="eastAsia" w:ascii="仿宋" w:hAnsi="仿宋" w:eastAsia="仿宋" w:cs="仿宋"/>
          <w:color w:val="282828"/>
          <w:sz w:val="28"/>
          <w:szCs w:val="28"/>
          <w:shd w:val="clear" w:color="auto" w:fill="FFFFFF"/>
          <w:lang w:val="en-US" w:eastAsia="zh-CN"/>
        </w:rPr>
        <w:t>24:00</w:t>
      </w:r>
      <w:r>
        <w:rPr>
          <w:rFonts w:hint="eastAsia" w:ascii="仿宋" w:hAnsi="仿宋" w:eastAsia="仿宋" w:cs="仿宋"/>
          <w:color w:val="282828"/>
          <w:sz w:val="28"/>
          <w:szCs w:val="28"/>
          <w:shd w:val="clear" w:color="auto" w:fill="FFFFFF"/>
          <w:lang w:eastAsia="zh-CN"/>
        </w:rPr>
        <w:t>。</w:t>
      </w:r>
      <w:r>
        <w:rPr>
          <w:rFonts w:hint="eastAsia" w:ascii="仿宋" w:hAnsi="仿宋" w:eastAsia="仿宋" w:cs="仿宋"/>
          <w:color w:val="282828"/>
          <w:sz w:val="28"/>
          <w:szCs w:val="28"/>
          <w:shd w:val="clear" w:color="auto" w:fill="FFFFFF"/>
          <w:lang w:val="en-US" w:eastAsia="zh-CN"/>
        </w:rPr>
        <w:t>收费标准按照江西省发展和改革委员会、江西省财政厅《关于对我省成人（自学考试）本科学生申请学士学位外语水平全省统一考试收费标准的函》(赣发改收费字[2013]384号)文件规定执行，考试报名费为60元/人。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282828"/>
          <w:sz w:val="28"/>
          <w:szCs w:val="28"/>
          <w:shd w:val="clear" w:color="auto" w:fill="FFFFFF"/>
          <w:lang w:val="en-US" w:eastAsia="zh-CN"/>
        </w:rPr>
      </w:pPr>
      <w:r>
        <w:rPr>
          <w:rFonts w:hint="eastAsia" w:ascii="仿宋" w:hAnsi="仿宋" w:eastAsia="仿宋" w:cs="仿宋"/>
          <w:b w:val="0"/>
          <w:bCs w:val="0"/>
          <w:color w:val="282828"/>
          <w:sz w:val="28"/>
          <w:szCs w:val="28"/>
          <w:shd w:val="clear" w:color="auto" w:fill="FFFFFF"/>
          <w:lang w:val="en-US" w:eastAsia="zh-CN"/>
        </w:rPr>
        <w:t>3、下载并打印准考证：</w:t>
      </w:r>
      <w:r>
        <w:rPr>
          <w:rFonts w:hint="eastAsia" w:ascii="仿宋" w:hAnsi="仿宋" w:eastAsia="仿宋" w:cs="仿宋"/>
          <w:color w:val="282828"/>
          <w:sz w:val="28"/>
          <w:szCs w:val="28"/>
          <w:shd w:val="clear" w:color="auto" w:fill="FFFFFF"/>
          <w:lang w:val="en-US" w:eastAsia="zh-CN"/>
        </w:rPr>
        <w:t>考前10天左右。届时考生关注考试信息提前登录报名网站，下载并打印准考证。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282828"/>
          <w:sz w:val="28"/>
          <w:szCs w:val="28"/>
          <w:shd w:val="clear" w:color="auto" w:fill="FFFFFF"/>
          <w:lang w:val="en-US" w:eastAsia="zh-CN"/>
        </w:rPr>
      </w:pPr>
      <w:r>
        <w:rPr>
          <w:rFonts w:hint="eastAsia" w:ascii="仿宋" w:hAnsi="仿宋" w:eastAsia="仿宋" w:cs="仿宋"/>
          <w:color w:val="282828"/>
          <w:sz w:val="28"/>
          <w:szCs w:val="28"/>
          <w:shd w:val="clear" w:color="auto" w:fill="FFFFFF"/>
          <w:lang w:val="en-US" w:eastAsia="zh-CN"/>
        </w:rPr>
        <w:t>4、考生在报名过程中遇到登录、缴费及操作等问题，可拨报名技术中心咨询电话：4000603331转1号键。</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282828"/>
          <w:sz w:val="28"/>
          <w:szCs w:val="28"/>
          <w:shd w:val="clear" w:color="auto" w:fill="FFFFFF"/>
          <w:lang w:val="en-US" w:eastAsia="zh-CN"/>
        </w:rPr>
      </w:pPr>
      <w:r>
        <w:rPr>
          <w:rFonts w:hint="eastAsia" w:ascii="仿宋" w:hAnsi="仿宋" w:eastAsia="仿宋" w:cs="仿宋"/>
          <w:b/>
          <w:bCs/>
          <w:color w:val="282828"/>
          <w:sz w:val="28"/>
          <w:szCs w:val="28"/>
          <w:shd w:val="clear" w:color="auto" w:fill="FFFFFF"/>
          <w:lang w:val="en-US" w:eastAsia="zh-CN"/>
        </w:rPr>
        <w:t>四、考试时间及要求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282828"/>
          <w:sz w:val="28"/>
          <w:szCs w:val="28"/>
          <w:shd w:val="clear" w:color="auto" w:fill="FFFFFF"/>
          <w:lang w:val="en-US" w:eastAsia="zh-CN"/>
        </w:rPr>
      </w:pPr>
      <w:r>
        <w:rPr>
          <w:rFonts w:hint="eastAsia" w:ascii="仿宋" w:hAnsi="仿宋" w:eastAsia="仿宋" w:cs="仿宋"/>
          <w:color w:val="282828"/>
          <w:sz w:val="28"/>
          <w:szCs w:val="28"/>
          <w:shd w:val="clear" w:color="auto" w:fill="FFFFFF"/>
          <w:lang w:val="en-US" w:eastAsia="zh-CN"/>
        </w:rPr>
        <w:t>1、考试时间：2021年11月27-28日。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282828"/>
          <w:sz w:val="28"/>
          <w:szCs w:val="28"/>
          <w:shd w:val="clear" w:color="auto" w:fill="FFFFFF"/>
          <w:lang w:val="en-US" w:eastAsia="zh-CN"/>
        </w:rPr>
      </w:pPr>
      <w:r>
        <w:rPr>
          <w:rFonts w:hint="eastAsia" w:ascii="仿宋" w:hAnsi="仿宋" w:eastAsia="仿宋" w:cs="仿宋"/>
          <w:color w:val="282828"/>
          <w:sz w:val="28"/>
          <w:szCs w:val="28"/>
          <w:shd w:val="clear" w:color="auto" w:fill="FFFFFF"/>
          <w:lang w:val="en-US" w:eastAsia="zh-CN"/>
        </w:rPr>
        <w:t>2、考试地点：见准考证。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282828"/>
          <w:sz w:val="28"/>
          <w:szCs w:val="28"/>
          <w:shd w:val="clear" w:color="auto" w:fill="FFFFFF"/>
          <w:lang w:val="en-US" w:eastAsia="zh-CN"/>
        </w:rPr>
      </w:pPr>
      <w:r>
        <w:rPr>
          <w:rFonts w:hint="eastAsia" w:ascii="仿宋" w:hAnsi="仿宋" w:eastAsia="仿宋" w:cs="仿宋"/>
          <w:color w:val="282828"/>
          <w:sz w:val="28"/>
          <w:szCs w:val="28"/>
          <w:shd w:val="clear" w:color="auto" w:fill="FFFFFF"/>
          <w:lang w:val="en-US" w:eastAsia="zh-CN"/>
        </w:rPr>
        <w:t>3、考试形式：线下考场机考。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282828"/>
          <w:sz w:val="28"/>
          <w:szCs w:val="28"/>
          <w:shd w:val="clear" w:color="auto" w:fill="FFFFFF"/>
          <w:lang w:val="en-US" w:eastAsia="zh-CN"/>
        </w:rPr>
      </w:pPr>
      <w:r>
        <w:rPr>
          <w:rFonts w:hint="eastAsia" w:ascii="仿宋" w:hAnsi="仿宋" w:eastAsia="仿宋" w:cs="仿宋"/>
          <w:color w:val="282828"/>
          <w:sz w:val="28"/>
          <w:szCs w:val="28"/>
          <w:shd w:val="clear" w:color="auto" w:fill="FFFFFF"/>
          <w:lang w:val="en-US" w:eastAsia="zh-CN"/>
        </w:rPr>
        <w:t>4、考生凭有效身份证件（仅限第二代居民身份证）及准考证参加考试。考生一律不得将纸、笔、各类通讯工具、电子设备等带入考场。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282828"/>
          <w:sz w:val="28"/>
          <w:szCs w:val="28"/>
          <w:shd w:val="clear" w:color="auto" w:fill="FFFFFF"/>
          <w:lang w:val="en-US" w:eastAsia="zh-CN"/>
        </w:rPr>
      </w:pPr>
      <w:r>
        <w:rPr>
          <w:rFonts w:hint="eastAsia" w:ascii="仿宋" w:hAnsi="仿宋" w:eastAsia="仿宋" w:cs="仿宋"/>
          <w:color w:val="282828"/>
          <w:sz w:val="28"/>
          <w:szCs w:val="28"/>
          <w:shd w:val="clear" w:color="auto" w:fill="FFFFFF"/>
          <w:lang w:val="en-US" w:eastAsia="zh-CN"/>
        </w:rPr>
        <w:t>5、防疫要求：考生考前应避免前往疫情中高风险地区，遵守各地防疫措施，服从考试组织部门的疫情防控要求和安排。并于考试入场时出示健康码等其它证明材料，主动配合考点其他各项防疫措施等。</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282828"/>
          <w:sz w:val="28"/>
          <w:szCs w:val="28"/>
          <w:shd w:val="clear" w:color="auto" w:fill="FFFFFF"/>
          <w:lang w:val="en-US" w:eastAsia="zh-CN"/>
        </w:rPr>
      </w:pPr>
      <w:r>
        <w:rPr>
          <w:rFonts w:hint="eastAsia" w:ascii="仿宋" w:hAnsi="仿宋" w:eastAsia="仿宋" w:cs="仿宋"/>
          <w:b/>
          <w:bCs/>
          <w:color w:val="282828"/>
          <w:sz w:val="28"/>
          <w:szCs w:val="28"/>
          <w:shd w:val="clear" w:color="auto" w:fill="FFFFFF"/>
          <w:lang w:val="en-US" w:eastAsia="zh-CN"/>
        </w:rPr>
        <w:t>五、成绩公布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282828"/>
          <w:sz w:val="28"/>
          <w:szCs w:val="28"/>
          <w:shd w:val="clear" w:color="auto" w:fill="FFFFFF"/>
          <w:lang w:val="en-US" w:eastAsia="zh-CN"/>
        </w:rPr>
      </w:pPr>
      <w:r>
        <w:rPr>
          <w:rFonts w:hint="eastAsia" w:ascii="仿宋" w:hAnsi="仿宋" w:eastAsia="仿宋" w:cs="仿宋"/>
          <w:color w:val="282828"/>
          <w:sz w:val="28"/>
          <w:szCs w:val="28"/>
          <w:shd w:val="clear" w:color="auto" w:fill="FFFFFF"/>
          <w:lang w:val="en-US" w:eastAsia="zh-CN"/>
        </w:rPr>
        <w:t>考试成绩拟于2022年1月初公布，考生可在学士学位外语报考平台查询。</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282828"/>
          <w:sz w:val="28"/>
          <w:szCs w:val="28"/>
          <w:shd w:val="clear" w:color="auto" w:fill="FFFFFF"/>
          <w:lang w:val="en-US" w:eastAsia="zh-CN"/>
        </w:rPr>
      </w:pPr>
      <w:r>
        <w:rPr>
          <w:rFonts w:hint="eastAsia" w:ascii="仿宋" w:hAnsi="仿宋" w:eastAsia="仿宋" w:cs="仿宋"/>
          <w:b/>
          <w:bCs/>
          <w:color w:val="282828"/>
          <w:sz w:val="28"/>
          <w:szCs w:val="28"/>
          <w:shd w:val="clear" w:color="auto" w:fill="FFFFFF"/>
          <w:lang w:val="en-US" w:eastAsia="zh-CN"/>
        </w:rPr>
        <w:t>六、违规处理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282828"/>
          <w:sz w:val="28"/>
          <w:szCs w:val="28"/>
          <w:shd w:val="clear" w:color="auto" w:fill="FFFFFF"/>
          <w:lang w:val="en-US" w:eastAsia="zh-CN"/>
        </w:rPr>
      </w:pPr>
      <w:r>
        <w:rPr>
          <w:rFonts w:hint="eastAsia" w:ascii="仿宋" w:hAnsi="仿宋" w:eastAsia="仿宋" w:cs="仿宋"/>
          <w:color w:val="282828"/>
          <w:sz w:val="28"/>
          <w:szCs w:val="28"/>
          <w:shd w:val="clear" w:color="auto" w:fill="FFFFFF"/>
          <w:lang w:val="en-US" w:eastAsia="zh-CN"/>
        </w:rPr>
        <w:t>_______________大学高等学历继续教育学士学位外语水平考试根据国家教育行政管理部门和学校的相关考试要求管理，考试全过程中的违规行为按照《国家教育考试违规处理办法》（教育部令第33号）和学校的相关规章制度处理。</w:t>
      </w:r>
    </w:p>
    <w:p>
      <w:pPr>
        <w:rPr>
          <w:rFonts w:hint="eastAsia" w:ascii="仿宋" w:hAnsi="仿宋" w:eastAsia="仿宋" w:cs="仿宋"/>
          <w:color w:val="282828"/>
          <w:sz w:val="28"/>
          <w:szCs w:val="28"/>
          <w:shd w:val="clear" w:color="auto" w:fill="FFFFFF"/>
          <w:lang w:val="en-US" w:eastAsia="zh-CN"/>
        </w:rPr>
      </w:pPr>
    </w:p>
    <w:p>
      <w:pPr>
        <w:ind w:firstLine="5600" w:firstLineChars="2000"/>
        <w:rPr>
          <w:rFonts w:hint="eastAsia" w:ascii="仿宋" w:hAnsi="仿宋" w:eastAsia="仿宋" w:cs="仿宋"/>
          <w:color w:val="282828"/>
          <w:sz w:val="28"/>
          <w:szCs w:val="28"/>
          <w:shd w:val="clear" w:color="auto" w:fill="FFFFFF"/>
          <w:lang w:val="en-US" w:eastAsia="zh-CN"/>
        </w:rPr>
      </w:pPr>
    </w:p>
    <w:p>
      <w:pPr>
        <w:ind w:firstLine="5600" w:firstLineChars="2000"/>
        <w:rPr>
          <w:rFonts w:hint="eastAsia" w:ascii="仿宋" w:hAnsi="仿宋" w:eastAsia="仿宋" w:cs="仿宋"/>
          <w:color w:val="282828"/>
          <w:sz w:val="28"/>
          <w:szCs w:val="28"/>
          <w:shd w:val="clear" w:color="auto" w:fill="FFFFFF"/>
          <w:lang w:val="en-US" w:eastAsia="zh-CN"/>
        </w:rPr>
      </w:pPr>
      <w:r>
        <w:rPr>
          <w:rFonts w:hint="eastAsia" w:ascii="仿宋" w:hAnsi="仿宋" w:eastAsia="仿宋" w:cs="仿宋"/>
          <w:color w:val="282828"/>
          <w:sz w:val="28"/>
          <w:szCs w:val="28"/>
          <w:shd w:val="clear" w:color="auto" w:fill="FFFFFF"/>
          <w:lang w:val="en-US" w:eastAsia="zh-CN"/>
        </w:rPr>
        <w:t>_________________继续教育学院</w:t>
      </w:r>
    </w:p>
    <w:p>
      <w:pPr>
        <w:rPr>
          <w:rFonts w:hint="eastAsia" w:ascii="仿宋" w:hAnsi="仿宋" w:eastAsia="仿宋" w:cs="仿宋"/>
          <w:color w:val="282828"/>
          <w:sz w:val="28"/>
          <w:szCs w:val="28"/>
          <w:shd w:val="clear" w:color="auto" w:fill="FFFFFF"/>
          <w:lang w:val="en-US" w:eastAsia="zh-CN"/>
        </w:rPr>
      </w:pPr>
      <w:r>
        <w:rPr>
          <w:rFonts w:hint="eastAsia" w:ascii="仿宋" w:hAnsi="仿宋" w:eastAsia="仿宋" w:cs="仿宋"/>
          <w:color w:val="282828"/>
          <w:sz w:val="28"/>
          <w:szCs w:val="28"/>
          <w:shd w:val="clear" w:color="auto" w:fill="FFFFFF"/>
          <w:lang w:val="en-US" w:eastAsia="zh-CN"/>
        </w:rPr>
        <w:t xml:space="preserve">                                              2021年9月18日</w:t>
      </w:r>
    </w:p>
    <w:p>
      <w:pPr>
        <w:rPr>
          <w:rFonts w:hint="eastAsia"/>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31A2A"/>
    <w:rsid w:val="000F09C4"/>
    <w:rsid w:val="00383A01"/>
    <w:rsid w:val="00527177"/>
    <w:rsid w:val="005E75EC"/>
    <w:rsid w:val="00650906"/>
    <w:rsid w:val="0071245C"/>
    <w:rsid w:val="00835040"/>
    <w:rsid w:val="00961A10"/>
    <w:rsid w:val="009D61E1"/>
    <w:rsid w:val="00A37CB8"/>
    <w:rsid w:val="00A51060"/>
    <w:rsid w:val="00A51E94"/>
    <w:rsid w:val="00AD2217"/>
    <w:rsid w:val="00B100DC"/>
    <w:rsid w:val="00BF6762"/>
    <w:rsid w:val="00DC2C9A"/>
    <w:rsid w:val="00F73F3C"/>
    <w:rsid w:val="01200938"/>
    <w:rsid w:val="012371DB"/>
    <w:rsid w:val="01664F8C"/>
    <w:rsid w:val="01832ED9"/>
    <w:rsid w:val="01AF649B"/>
    <w:rsid w:val="01C5105D"/>
    <w:rsid w:val="020D6955"/>
    <w:rsid w:val="02B16E6A"/>
    <w:rsid w:val="02BD6212"/>
    <w:rsid w:val="03F53319"/>
    <w:rsid w:val="043F3942"/>
    <w:rsid w:val="04AA6312"/>
    <w:rsid w:val="04D56094"/>
    <w:rsid w:val="04DE4242"/>
    <w:rsid w:val="0529108B"/>
    <w:rsid w:val="052D7C3F"/>
    <w:rsid w:val="053A1535"/>
    <w:rsid w:val="05577C4D"/>
    <w:rsid w:val="0574680C"/>
    <w:rsid w:val="05966989"/>
    <w:rsid w:val="05CF5AC3"/>
    <w:rsid w:val="0676540C"/>
    <w:rsid w:val="06A267E4"/>
    <w:rsid w:val="06AA0614"/>
    <w:rsid w:val="06FE7A26"/>
    <w:rsid w:val="07313984"/>
    <w:rsid w:val="07D90D6E"/>
    <w:rsid w:val="086E627A"/>
    <w:rsid w:val="0886513E"/>
    <w:rsid w:val="096F6DB7"/>
    <w:rsid w:val="0973B764"/>
    <w:rsid w:val="09B54A51"/>
    <w:rsid w:val="09BB3C2F"/>
    <w:rsid w:val="0A624182"/>
    <w:rsid w:val="0AA5088C"/>
    <w:rsid w:val="0AB0570B"/>
    <w:rsid w:val="0ABB0A3B"/>
    <w:rsid w:val="0AC83811"/>
    <w:rsid w:val="0AE7625A"/>
    <w:rsid w:val="0B0D67BE"/>
    <w:rsid w:val="0B5D14BB"/>
    <w:rsid w:val="0B8160F8"/>
    <w:rsid w:val="0BCE4CE4"/>
    <w:rsid w:val="0C110587"/>
    <w:rsid w:val="0C17240F"/>
    <w:rsid w:val="0C2D703F"/>
    <w:rsid w:val="0C3E0C1A"/>
    <w:rsid w:val="0C56393B"/>
    <w:rsid w:val="0C733ED2"/>
    <w:rsid w:val="0C817F40"/>
    <w:rsid w:val="0C932A12"/>
    <w:rsid w:val="0CB86FAE"/>
    <w:rsid w:val="0CC55742"/>
    <w:rsid w:val="0CD0132B"/>
    <w:rsid w:val="0D125193"/>
    <w:rsid w:val="0D1A19C3"/>
    <w:rsid w:val="0D2C524F"/>
    <w:rsid w:val="0D9130F8"/>
    <w:rsid w:val="0E257293"/>
    <w:rsid w:val="0E450DE0"/>
    <w:rsid w:val="0E9C037E"/>
    <w:rsid w:val="0EC77063"/>
    <w:rsid w:val="0EF47EC3"/>
    <w:rsid w:val="0F165C49"/>
    <w:rsid w:val="0F2A248F"/>
    <w:rsid w:val="0FB931DF"/>
    <w:rsid w:val="102C655D"/>
    <w:rsid w:val="10353517"/>
    <w:rsid w:val="107820FA"/>
    <w:rsid w:val="10BB0933"/>
    <w:rsid w:val="112C43CB"/>
    <w:rsid w:val="11540064"/>
    <w:rsid w:val="11880D22"/>
    <w:rsid w:val="11AC2641"/>
    <w:rsid w:val="11B957DA"/>
    <w:rsid w:val="11D64D47"/>
    <w:rsid w:val="1226658F"/>
    <w:rsid w:val="13343098"/>
    <w:rsid w:val="13450849"/>
    <w:rsid w:val="134A2E1B"/>
    <w:rsid w:val="13563247"/>
    <w:rsid w:val="13FB03E8"/>
    <w:rsid w:val="14505418"/>
    <w:rsid w:val="14633DAF"/>
    <w:rsid w:val="15166CC2"/>
    <w:rsid w:val="153E7066"/>
    <w:rsid w:val="156E3245"/>
    <w:rsid w:val="15AF777B"/>
    <w:rsid w:val="15BB1208"/>
    <w:rsid w:val="15EC192F"/>
    <w:rsid w:val="15FE59DB"/>
    <w:rsid w:val="16187827"/>
    <w:rsid w:val="167A55AE"/>
    <w:rsid w:val="167B0A0C"/>
    <w:rsid w:val="16944FD8"/>
    <w:rsid w:val="16965008"/>
    <w:rsid w:val="16B267AD"/>
    <w:rsid w:val="16DF33F1"/>
    <w:rsid w:val="17010168"/>
    <w:rsid w:val="1733290D"/>
    <w:rsid w:val="176E1958"/>
    <w:rsid w:val="17D84C13"/>
    <w:rsid w:val="1809043B"/>
    <w:rsid w:val="18166E73"/>
    <w:rsid w:val="181A478A"/>
    <w:rsid w:val="183363E0"/>
    <w:rsid w:val="18574B53"/>
    <w:rsid w:val="1862179B"/>
    <w:rsid w:val="18681DD8"/>
    <w:rsid w:val="18EC2B90"/>
    <w:rsid w:val="19104E0E"/>
    <w:rsid w:val="191B4A67"/>
    <w:rsid w:val="19771D36"/>
    <w:rsid w:val="19990F8C"/>
    <w:rsid w:val="19DF1A5A"/>
    <w:rsid w:val="1A05482C"/>
    <w:rsid w:val="1A905200"/>
    <w:rsid w:val="1ADD4E31"/>
    <w:rsid w:val="1B196C97"/>
    <w:rsid w:val="1B19E981"/>
    <w:rsid w:val="1B6C1605"/>
    <w:rsid w:val="1B7C7B9A"/>
    <w:rsid w:val="1B911DD5"/>
    <w:rsid w:val="1BB44A21"/>
    <w:rsid w:val="1BC36926"/>
    <w:rsid w:val="1C766F61"/>
    <w:rsid w:val="1CC0126C"/>
    <w:rsid w:val="1D4C0D29"/>
    <w:rsid w:val="1D953AF0"/>
    <w:rsid w:val="1D985341"/>
    <w:rsid w:val="1DCB2C94"/>
    <w:rsid w:val="1DF220EB"/>
    <w:rsid w:val="1E026296"/>
    <w:rsid w:val="1F250B63"/>
    <w:rsid w:val="1F470A9C"/>
    <w:rsid w:val="1FB16BCA"/>
    <w:rsid w:val="1FB631B4"/>
    <w:rsid w:val="1FB84651"/>
    <w:rsid w:val="1FBD5DCC"/>
    <w:rsid w:val="1FDA149D"/>
    <w:rsid w:val="1FFC3F09"/>
    <w:rsid w:val="2013703C"/>
    <w:rsid w:val="20331A2A"/>
    <w:rsid w:val="203B3F07"/>
    <w:rsid w:val="20632FC9"/>
    <w:rsid w:val="20A235D6"/>
    <w:rsid w:val="20C901D1"/>
    <w:rsid w:val="20ED5D49"/>
    <w:rsid w:val="20F52B0A"/>
    <w:rsid w:val="212444B8"/>
    <w:rsid w:val="214B4790"/>
    <w:rsid w:val="215257D7"/>
    <w:rsid w:val="216C4632"/>
    <w:rsid w:val="21A14E63"/>
    <w:rsid w:val="225B2602"/>
    <w:rsid w:val="228A7D11"/>
    <w:rsid w:val="22962E07"/>
    <w:rsid w:val="229968EF"/>
    <w:rsid w:val="22AE2B5B"/>
    <w:rsid w:val="22DA0920"/>
    <w:rsid w:val="22DB1171"/>
    <w:rsid w:val="22DB74BE"/>
    <w:rsid w:val="231C04C4"/>
    <w:rsid w:val="23581DFD"/>
    <w:rsid w:val="236572EF"/>
    <w:rsid w:val="238552C4"/>
    <w:rsid w:val="239E5B67"/>
    <w:rsid w:val="23C30F70"/>
    <w:rsid w:val="23E60228"/>
    <w:rsid w:val="2412532E"/>
    <w:rsid w:val="2474431F"/>
    <w:rsid w:val="24957CDA"/>
    <w:rsid w:val="24FD1741"/>
    <w:rsid w:val="2571002B"/>
    <w:rsid w:val="25E00710"/>
    <w:rsid w:val="25FA4EA3"/>
    <w:rsid w:val="26030ADB"/>
    <w:rsid w:val="26130A19"/>
    <w:rsid w:val="26511440"/>
    <w:rsid w:val="26625AAF"/>
    <w:rsid w:val="266417C5"/>
    <w:rsid w:val="272076D7"/>
    <w:rsid w:val="273FCC9F"/>
    <w:rsid w:val="275A12AA"/>
    <w:rsid w:val="27867222"/>
    <w:rsid w:val="278916BE"/>
    <w:rsid w:val="27AE3192"/>
    <w:rsid w:val="27B61528"/>
    <w:rsid w:val="27EE22A9"/>
    <w:rsid w:val="280F2D0F"/>
    <w:rsid w:val="284C3118"/>
    <w:rsid w:val="28790699"/>
    <w:rsid w:val="288077DC"/>
    <w:rsid w:val="28B42612"/>
    <w:rsid w:val="28DD2B90"/>
    <w:rsid w:val="28EF2E39"/>
    <w:rsid w:val="29145C3B"/>
    <w:rsid w:val="291E5E36"/>
    <w:rsid w:val="29232142"/>
    <w:rsid w:val="295337F5"/>
    <w:rsid w:val="296D7BF4"/>
    <w:rsid w:val="29EE71EE"/>
    <w:rsid w:val="2A010662"/>
    <w:rsid w:val="2A6709F4"/>
    <w:rsid w:val="2A841C52"/>
    <w:rsid w:val="2A9067CC"/>
    <w:rsid w:val="2AD245DB"/>
    <w:rsid w:val="2ADD2FD2"/>
    <w:rsid w:val="2B2D089A"/>
    <w:rsid w:val="2B4B4665"/>
    <w:rsid w:val="2B8B568B"/>
    <w:rsid w:val="2BA97542"/>
    <w:rsid w:val="2BCB4DE4"/>
    <w:rsid w:val="2BEF2A7E"/>
    <w:rsid w:val="2C0029D2"/>
    <w:rsid w:val="2C22228A"/>
    <w:rsid w:val="2C42611D"/>
    <w:rsid w:val="2D63654C"/>
    <w:rsid w:val="2DCD55BC"/>
    <w:rsid w:val="2E054E8B"/>
    <w:rsid w:val="2E191EA4"/>
    <w:rsid w:val="2E1964CB"/>
    <w:rsid w:val="2E392B9E"/>
    <w:rsid w:val="2E3D4F71"/>
    <w:rsid w:val="2EAD6AC8"/>
    <w:rsid w:val="2EB5008A"/>
    <w:rsid w:val="2EB66883"/>
    <w:rsid w:val="2EBD0D75"/>
    <w:rsid w:val="2EF957B5"/>
    <w:rsid w:val="2F436599"/>
    <w:rsid w:val="2FBB1908"/>
    <w:rsid w:val="2FD76A8F"/>
    <w:rsid w:val="30112063"/>
    <w:rsid w:val="30165878"/>
    <w:rsid w:val="302A727F"/>
    <w:rsid w:val="30456ADD"/>
    <w:rsid w:val="304B74F1"/>
    <w:rsid w:val="315B3A9C"/>
    <w:rsid w:val="316D6BB3"/>
    <w:rsid w:val="31923CCB"/>
    <w:rsid w:val="31A27420"/>
    <w:rsid w:val="31A917C1"/>
    <w:rsid w:val="32450C79"/>
    <w:rsid w:val="32985E93"/>
    <w:rsid w:val="32DF4EEC"/>
    <w:rsid w:val="33362F95"/>
    <w:rsid w:val="3349150D"/>
    <w:rsid w:val="336A0B63"/>
    <w:rsid w:val="3379196E"/>
    <w:rsid w:val="34CE3C93"/>
    <w:rsid w:val="34D7075E"/>
    <w:rsid w:val="34E01DA3"/>
    <w:rsid w:val="34E02331"/>
    <w:rsid w:val="35276881"/>
    <w:rsid w:val="353177E6"/>
    <w:rsid w:val="35A95FD5"/>
    <w:rsid w:val="35F274B8"/>
    <w:rsid w:val="360B29FC"/>
    <w:rsid w:val="3637210B"/>
    <w:rsid w:val="371A708D"/>
    <w:rsid w:val="37657F2E"/>
    <w:rsid w:val="3766007E"/>
    <w:rsid w:val="379A0042"/>
    <w:rsid w:val="3934294B"/>
    <w:rsid w:val="39836504"/>
    <w:rsid w:val="39993AC3"/>
    <w:rsid w:val="3A2F4C60"/>
    <w:rsid w:val="3A306B8C"/>
    <w:rsid w:val="3A6E6097"/>
    <w:rsid w:val="3A741559"/>
    <w:rsid w:val="3A79588C"/>
    <w:rsid w:val="3AAE09E1"/>
    <w:rsid w:val="3AF85D38"/>
    <w:rsid w:val="3B712262"/>
    <w:rsid w:val="3BB35EBD"/>
    <w:rsid w:val="3C799A06"/>
    <w:rsid w:val="3C9D16F8"/>
    <w:rsid w:val="3CD1377A"/>
    <w:rsid w:val="3CF77341"/>
    <w:rsid w:val="3CF97075"/>
    <w:rsid w:val="3CFB2276"/>
    <w:rsid w:val="3D0428B0"/>
    <w:rsid w:val="3D1123BC"/>
    <w:rsid w:val="3D362BC7"/>
    <w:rsid w:val="3D654D6E"/>
    <w:rsid w:val="3D8C2E16"/>
    <w:rsid w:val="3DB924FC"/>
    <w:rsid w:val="3E0A2296"/>
    <w:rsid w:val="3E1F412C"/>
    <w:rsid w:val="3E5557A1"/>
    <w:rsid w:val="3ECB139F"/>
    <w:rsid w:val="3EE63136"/>
    <w:rsid w:val="3F177D20"/>
    <w:rsid w:val="3F6FA683"/>
    <w:rsid w:val="40683CCA"/>
    <w:rsid w:val="40CB56D7"/>
    <w:rsid w:val="416066CB"/>
    <w:rsid w:val="41BF0E7C"/>
    <w:rsid w:val="42054A03"/>
    <w:rsid w:val="422A502D"/>
    <w:rsid w:val="423675A6"/>
    <w:rsid w:val="42A05971"/>
    <w:rsid w:val="42D9038E"/>
    <w:rsid w:val="42DC343A"/>
    <w:rsid w:val="43353407"/>
    <w:rsid w:val="43535B72"/>
    <w:rsid w:val="436D4AD2"/>
    <w:rsid w:val="43706EDE"/>
    <w:rsid w:val="437B2126"/>
    <w:rsid w:val="438B6722"/>
    <w:rsid w:val="440B4A5C"/>
    <w:rsid w:val="44145808"/>
    <w:rsid w:val="444658E6"/>
    <w:rsid w:val="446C1359"/>
    <w:rsid w:val="449954CC"/>
    <w:rsid w:val="44EC523E"/>
    <w:rsid w:val="450637BA"/>
    <w:rsid w:val="45101C1F"/>
    <w:rsid w:val="45415DA8"/>
    <w:rsid w:val="454C5F66"/>
    <w:rsid w:val="455379B4"/>
    <w:rsid w:val="45764278"/>
    <w:rsid w:val="459E128B"/>
    <w:rsid w:val="45F32029"/>
    <w:rsid w:val="460651B4"/>
    <w:rsid w:val="464A4F43"/>
    <w:rsid w:val="466F17D9"/>
    <w:rsid w:val="467A0C9D"/>
    <w:rsid w:val="46AE21B0"/>
    <w:rsid w:val="46C445C3"/>
    <w:rsid w:val="46EB60BB"/>
    <w:rsid w:val="46F93289"/>
    <w:rsid w:val="47375286"/>
    <w:rsid w:val="477D086F"/>
    <w:rsid w:val="4793057C"/>
    <w:rsid w:val="47AE4CDF"/>
    <w:rsid w:val="487B4B50"/>
    <w:rsid w:val="48E51CC9"/>
    <w:rsid w:val="492B6009"/>
    <w:rsid w:val="498A19B5"/>
    <w:rsid w:val="49B77B8F"/>
    <w:rsid w:val="49DD3AED"/>
    <w:rsid w:val="49E6091B"/>
    <w:rsid w:val="4A2A1396"/>
    <w:rsid w:val="4A6F2700"/>
    <w:rsid w:val="4AA16185"/>
    <w:rsid w:val="4ADD2279"/>
    <w:rsid w:val="4B5642BF"/>
    <w:rsid w:val="4B7253B8"/>
    <w:rsid w:val="4B9B5A81"/>
    <w:rsid w:val="4BB724FD"/>
    <w:rsid w:val="4C7721F9"/>
    <w:rsid w:val="4D243495"/>
    <w:rsid w:val="4D796723"/>
    <w:rsid w:val="4D7C5551"/>
    <w:rsid w:val="4DD668DB"/>
    <w:rsid w:val="4E34631D"/>
    <w:rsid w:val="4E8B08AC"/>
    <w:rsid w:val="4E9C7479"/>
    <w:rsid w:val="4EDC0D16"/>
    <w:rsid w:val="4EFFA0F3"/>
    <w:rsid w:val="4F8558C0"/>
    <w:rsid w:val="4FC07C61"/>
    <w:rsid w:val="4FDC1458"/>
    <w:rsid w:val="500C6166"/>
    <w:rsid w:val="503B7EAA"/>
    <w:rsid w:val="512747A8"/>
    <w:rsid w:val="512E08DB"/>
    <w:rsid w:val="51366F4B"/>
    <w:rsid w:val="516327CF"/>
    <w:rsid w:val="51AE3CC1"/>
    <w:rsid w:val="51DB7CB1"/>
    <w:rsid w:val="51EC02F8"/>
    <w:rsid w:val="5217292D"/>
    <w:rsid w:val="523869A2"/>
    <w:rsid w:val="527521A6"/>
    <w:rsid w:val="52A20A30"/>
    <w:rsid w:val="52AF547D"/>
    <w:rsid w:val="52BE1045"/>
    <w:rsid w:val="52E8302A"/>
    <w:rsid w:val="52EB5A79"/>
    <w:rsid w:val="532D5CCB"/>
    <w:rsid w:val="534B5281"/>
    <w:rsid w:val="537C77A9"/>
    <w:rsid w:val="5387D21E"/>
    <w:rsid w:val="54132157"/>
    <w:rsid w:val="541656E6"/>
    <w:rsid w:val="543762C8"/>
    <w:rsid w:val="54603084"/>
    <w:rsid w:val="54A4596B"/>
    <w:rsid w:val="54CF288C"/>
    <w:rsid w:val="54F658D5"/>
    <w:rsid w:val="55463D7D"/>
    <w:rsid w:val="554658E1"/>
    <w:rsid w:val="558F7440"/>
    <w:rsid w:val="55C73F8E"/>
    <w:rsid w:val="55E22658"/>
    <w:rsid w:val="55EA6B74"/>
    <w:rsid w:val="55F15070"/>
    <w:rsid w:val="56124346"/>
    <w:rsid w:val="56186505"/>
    <w:rsid w:val="563C2ABD"/>
    <w:rsid w:val="564C25DB"/>
    <w:rsid w:val="56B80426"/>
    <w:rsid w:val="56EE4315"/>
    <w:rsid w:val="56F43E99"/>
    <w:rsid w:val="57157F11"/>
    <w:rsid w:val="576B202D"/>
    <w:rsid w:val="578507A8"/>
    <w:rsid w:val="57964DE1"/>
    <w:rsid w:val="57CD43D5"/>
    <w:rsid w:val="57D73C72"/>
    <w:rsid w:val="57FFB753"/>
    <w:rsid w:val="58313C17"/>
    <w:rsid w:val="58454B53"/>
    <w:rsid w:val="584B7E25"/>
    <w:rsid w:val="5893557D"/>
    <w:rsid w:val="58D80653"/>
    <w:rsid w:val="58EA2CA0"/>
    <w:rsid w:val="58F70FBE"/>
    <w:rsid w:val="59276F2D"/>
    <w:rsid w:val="592F7487"/>
    <w:rsid w:val="59316CB1"/>
    <w:rsid w:val="5A02436B"/>
    <w:rsid w:val="5A0F5BF7"/>
    <w:rsid w:val="5A276A13"/>
    <w:rsid w:val="5A5C2650"/>
    <w:rsid w:val="5A655CF3"/>
    <w:rsid w:val="5A755E17"/>
    <w:rsid w:val="5AA57D55"/>
    <w:rsid w:val="5AB035B5"/>
    <w:rsid w:val="5B111286"/>
    <w:rsid w:val="5B1F6433"/>
    <w:rsid w:val="5B5D0315"/>
    <w:rsid w:val="5C10510A"/>
    <w:rsid w:val="5C223E38"/>
    <w:rsid w:val="5C22638B"/>
    <w:rsid w:val="5C2B2D34"/>
    <w:rsid w:val="5C3F5660"/>
    <w:rsid w:val="5CEFBE63"/>
    <w:rsid w:val="5CF7A998"/>
    <w:rsid w:val="5D0561E9"/>
    <w:rsid w:val="5D471D43"/>
    <w:rsid w:val="5D6BCEB7"/>
    <w:rsid w:val="5DDF3972"/>
    <w:rsid w:val="5E037400"/>
    <w:rsid w:val="5E202E64"/>
    <w:rsid w:val="5E403A7A"/>
    <w:rsid w:val="5E8F6ED3"/>
    <w:rsid w:val="5EAF1EB3"/>
    <w:rsid w:val="5F045AF8"/>
    <w:rsid w:val="5F104643"/>
    <w:rsid w:val="5F2C3633"/>
    <w:rsid w:val="5F2F26ED"/>
    <w:rsid w:val="5F4203F1"/>
    <w:rsid w:val="5F5F5E2B"/>
    <w:rsid w:val="5FCF0CC7"/>
    <w:rsid w:val="5FD74509"/>
    <w:rsid w:val="5FEC008D"/>
    <w:rsid w:val="5FF33021"/>
    <w:rsid w:val="5FF97B31"/>
    <w:rsid w:val="5FFBD5B1"/>
    <w:rsid w:val="5FFD0ADF"/>
    <w:rsid w:val="5FFF2BEB"/>
    <w:rsid w:val="60A36D18"/>
    <w:rsid w:val="60AC580B"/>
    <w:rsid w:val="60C71C84"/>
    <w:rsid w:val="60DB1EBB"/>
    <w:rsid w:val="610279FE"/>
    <w:rsid w:val="610F15CA"/>
    <w:rsid w:val="611250D9"/>
    <w:rsid w:val="612C1117"/>
    <w:rsid w:val="61321F24"/>
    <w:rsid w:val="613E79DA"/>
    <w:rsid w:val="61502AAE"/>
    <w:rsid w:val="61576EDC"/>
    <w:rsid w:val="61710CA8"/>
    <w:rsid w:val="61915DB5"/>
    <w:rsid w:val="61982C00"/>
    <w:rsid w:val="62097EB9"/>
    <w:rsid w:val="621B4A23"/>
    <w:rsid w:val="627D72DB"/>
    <w:rsid w:val="629355DF"/>
    <w:rsid w:val="62BB5147"/>
    <w:rsid w:val="62BC35F0"/>
    <w:rsid w:val="62E44337"/>
    <w:rsid w:val="636D1107"/>
    <w:rsid w:val="640A7561"/>
    <w:rsid w:val="6452050D"/>
    <w:rsid w:val="64553585"/>
    <w:rsid w:val="64673748"/>
    <w:rsid w:val="64745065"/>
    <w:rsid w:val="64C144F9"/>
    <w:rsid w:val="651F6A5D"/>
    <w:rsid w:val="652258C1"/>
    <w:rsid w:val="652F2E45"/>
    <w:rsid w:val="6543792F"/>
    <w:rsid w:val="658E0B5A"/>
    <w:rsid w:val="658E7655"/>
    <w:rsid w:val="65EF3A0D"/>
    <w:rsid w:val="65F65CD1"/>
    <w:rsid w:val="65F7036C"/>
    <w:rsid w:val="66492975"/>
    <w:rsid w:val="66774BE7"/>
    <w:rsid w:val="66813B7D"/>
    <w:rsid w:val="66B31A71"/>
    <w:rsid w:val="66DE3707"/>
    <w:rsid w:val="66F85AFB"/>
    <w:rsid w:val="673505FA"/>
    <w:rsid w:val="6739207D"/>
    <w:rsid w:val="673F4630"/>
    <w:rsid w:val="67514342"/>
    <w:rsid w:val="67563FC2"/>
    <w:rsid w:val="67773EA0"/>
    <w:rsid w:val="67887A4E"/>
    <w:rsid w:val="67D30586"/>
    <w:rsid w:val="68125DCB"/>
    <w:rsid w:val="68DD661F"/>
    <w:rsid w:val="68FD0A8F"/>
    <w:rsid w:val="690C1CF9"/>
    <w:rsid w:val="6962351A"/>
    <w:rsid w:val="69A632A3"/>
    <w:rsid w:val="6A42302D"/>
    <w:rsid w:val="6A4D26DA"/>
    <w:rsid w:val="6AC27138"/>
    <w:rsid w:val="6AD830C9"/>
    <w:rsid w:val="6ADF6AB3"/>
    <w:rsid w:val="6B127958"/>
    <w:rsid w:val="6B317F9D"/>
    <w:rsid w:val="6B4C0170"/>
    <w:rsid w:val="6B865809"/>
    <w:rsid w:val="6C001788"/>
    <w:rsid w:val="6C3438CB"/>
    <w:rsid w:val="6C8D0623"/>
    <w:rsid w:val="6C966E6A"/>
    <w:rsid w:val="6CBD03AE"/>
    <w:rsid w:val="6CCA6253"/>
    <w:rsid w:val="6D68729B"/>
    <w:rsid w:val="6DA73073"/>
    <w:rsid w:val="6E065568"/>
    <w:rsid w:val="6E1B5203"/>
    <w:rsid w:val="6E21113D"/>
    <w:rsid w:val="6E4B5AF1"/>
    <w:rsid w:val="6E6D3A38"/>
    <w:rsid w:val="6E6E751C"/>
    <w:rsid w:val="6E7F1CB3"/>
    <w:rsid w:val="6E856BCA"/>
    <w:rsid w:val="6EA15C39"/>
    <w:rsid w:val="6ED66824"/>
    <w:rsid w:val="6F030E60"/>
    <w:rsid w:val="6F053E80"/>
    <w:rsid w:val="6F5FC364"/>
    <w:rsid w:val="6FA91F57"/>
    <w:rsid w:val="6FB43BDB"/>
    <w:rsid w:val="6FD97921"/>
    <w:rsid w:val="701B0D57"/>
    <w:rsid w:val="704B09DE"/>
    <w:rsid w:val="70CA0BF2"/>
    <w:rsid w:val="70CD2B47"/>
    <w:rsid w:val="70FD781A"/>
    <w:rsid w:val="713E16A1"/>
    <w:rsid w:val="71411B78"/>
    <w:rsid w:val="71507486"/>
    <w:rsid w:val="715345FB"/>
    <w:rsid w:val="715C2742"/>
    <w:rsid w:val="71F61E71"/>
    <w:rsid w:val="724E432C"/>
    <w:rsid w:val="72535B87"/>
    <w:rsid w:val="727D996E"/>
    <w:rsid w:val="727E01DD"/>
    <w:rsid w:val="72952CCE"/>
    <w:rsid w:val="72966DB1"/>
    <w:rsid w:val="72BD622C"/>
    <w:rsid w:val="72CD2FD4"/>
    <w:rsid w:val="72F52ABF"/>
    <w:rsid w:val="734C596E"/>
    <w:rsid w:val="7360485E"/>
    <w:rsid w:val="736166AC"/>
    <w:rsid w:val="739F2DD7"/>
    <w:rsid w:val="73BA5243"/>
    <w:rsid w:val="73C054FA"/>
    <w:rsid w:val="73CE4ED4"/>
    <w:rsid w:val="7431448E"/>
    <w:rsid w:val="74717C75"/>
    <w:rsid w:val="754F1F02"/>
    <w:rsid w:val="75792892"/>
    <w:rsid w:val="75E601EA"/>
    <w:rsid w:val="75E60F22"/>
    <w:rsid w:val="76723801"/>
    <w:rsid w:val="767552FF"/>
    <w:rsid w:val="76CE79C7"/>
    <w:rsid w:val="76EA54F5"/>
    <w:rsid w:val="7703093D"/>
    <w:rsid w:val="774A1200"/>
    <w:rsid w:val="776C275B"/>
    <w:rsid w:val="77905E5D"/>
    <w:rsid w:val="77BFB991"/>
    <w:rsid w:val="77ED377F"/>
    <w:rsid w:val="78205389"/>
    <w:rsid w:val="78CC721A"/>
    <w:rsid w:val="78DB3350"/>
    <w:rsid w:val="78DF99EA"/>
    <w:rsid w:val="78F7594B"/>
    <w:rsid w:val="79146BD1"/>
    <w:rsid w:val="79F94B81"/>
    <w:rsid w:val="7A3A1824"/>
    <w:rsid w:val="7A3C3457"/>
    <w:rsid w:val="7A725F41"/>
    <w:rsid w:val="7A811B66"/>
    <w:rsid w:val="7AC666CA"/>
    <w:rsid w:val="7AE2028D"/>
    <w:rsid w:val="7AFA06F8"/>
    <w:rsid w:val="7B2B47DD"/>
    <w:rsid w:val="7B3E18EB"/>
    <w:rsid w:val="7B796972"/>
    <w:rsid w:val="7BFA1DAE"/>
    <w:rsid w:val="7C27497F"/>
    <w:rsid w:val="7C3D6D61"/>
    <w:rsid w:val="7C3F7A21"/>
    <w:rsid w:val="7C666668"/>
    <w:rsid w:val="7C783699"/>
    <w:rsid w:val="7C8451F3"/>
    <w:rsid w:val="7CC44F04"/>
    <w:rsid w:val="7CE67DF0"/>
    <w:rsid w:val="7CFDFB41"/>
    <w:rsid w:val="7D0D0DCC"/>
    <w:rsid w:val="7DAC21E1"/>
    <w:rsid w:val="7DCB3ADB"/>
    <w:rsid w:val="7DCBDB2A"/>
    <w:rsid w:val="7DCC1020"/>
    <w:rsid w:val="7DF54375"/>
    <w:rsid w:val="7E127CBE"/>
    <w:rsid w:val="7E16564D"/>
    <w:rsid w:val="7E243A4A"/>
    <w:rsid w:val="7E2A3362"/>
    <w:rsid w:val="7E46573A"/>
    <w:rsid w:val="7E711D4A"/>
    <w:rsid w:val="7E750ACC"/>
    <w:rsid w:val="7E7C0058"/>
    <w:rsid w:val="7E7FB686"/>
    <w:rsid w:val="7E9FFB2D"/>
    <w:rsid w:val="7EBF5037"/>
    <w:rsid w:val="7EE435E9"/>
    <w:rsid w:val="7EEFC7B7"/>
    <w:rsid w:val="7EFB6244"/>
    <w:rsid w:val="7EFC7511"/>
    <w:rsid w:val="7EFF9AE7"/>
    <w:rsid w:val="7F072AFE"/>
    <w:rsid w:val="7F319D18"/>
    <w:rsid w:val="7F434EC9"/>
    <w:rsid w:val="7F53C3E1"/>
    <w:rsid w:val="7F63ABB6"/>
    <w:rsid w:val="7FA31852"/>
    <w:rsid w:val="7FAD79F3"/>
    <w:rsid w:val="7FAEDB91"/>
    <w:rsid w:val="7FBD7FD8"/>
    <w:rsid w:val="7FD7C53F"/>
    <w:rsid w:val="7FDF44AD"/>
    <w:rsid w:val="7FEFE1C8"/>
    <w:rsid w:val="7FF800C7"/>
    <w:rsid w:val="7FF9A0CA"/>
    <w:rsid w:val="7FFF1A72"/>
    <w:rsid w:val="7FFF2DEC"/>
    <w:rsid w:val="9DDE95AF"/>
    <w:rsid w:val="9F9B3A2B"/>
    <w:rsid w:val="AEBBAFB1"/>
    <w:rsid w:val="AF7A0D2C"/>
    <w:rsid w:val="AFDDF02F"/>
    <w:rsid w:val="B1FBC525"/>
    <w:rsid w:val="B39D0084"/>
    <w:rsid w:val="B77E206C"/>
    <w:rsid w:val="B7FCFE7E"/>
    <w:rsid w:val="BBFF4327"/>
    <w:rsid w:val="BFBE2984"/>
    <w:rsid w:val="D709CEBB"/>
    <w:rsid w:val="D7FEE79D"/>
    <w:rsid w:val="D9DB1882"/>
    <w:rsid w:val="DDFF8E36"/>
    <w:rsid w:val="DEBF3552"/>
    <w:rsid w:val="DF711438"/>
    <w:rsid w:val="DFBDCA5B"/>
    <w:rsid w:val="DFF7D528"/>
    <w:rsid w:val="E07FE2AF"/>
    <w:rsid w:val="E9F3B804"/>
    <w:rsid w:val="EB75E84D"/>
    <w:rsid w:val="EBB7AE93"/>
    <w:rsid w:val="EBDDD8AA"/>
    <w:rsid w:val="ED7C4AB8"/>
    <w:rsid w:val="EF7EDD11"/>
    <w:rsid w:val="EFEB2548"/>
    <w:rsid w:val="F2A2BA89"/>
    <w:rsid w:val="F76AC71E"/>
    <w:rsid w:val="F7778D5A"/>
    <w:rsid w:val="F9EE5F92"/>
    <w:rsid w:val="FB77851B"/>
    <w:rsid w:val="FB7B36CD"/>
    <w:rsid w:val="FBCD02A0"/>
    <w:rsid w:val="FBDBCF23"/>
    <w:rsid w:val="FBDBD969"/>
    <w:rsid w:val="FCFF0903"/>
    <w:rsid w:val="FD7FBEF0"/>
    <w:rsid w:val="FDFF8243"/>
    <w:rsid w:val="FF392C67"/>
    <w:rsid w:val="FF6B9666"/>
    <w:rsid w:val="FF7DA512"/>
    <w:rsid w:val="FFBB9096"/>
    <w:rsid w:val="FFBF3B70"/>
    <w:rsid w:val="FFBF51D5"/>
    <w:rsid w:val="FFD646C2"/>
    <w:rsid w:val="FFDF1559"/>
    <w:rsid w:val="FFEFF81D"/>
    <w:rsid w:val="FFF7AC22"/>
    <w:rsid w:val="FFFDE3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页眉 字符"/>
    <w:basedOn w:val="10"/>
    <w:link w:val="7"/>
    <w:qFormat/>
    <w:uiPriority w:val="0"/>
    <w:rPr>
      <w:rFonts w:asciiTheme="minorHAnsi" w:hAnsiTheme="minorHAnsi" w:eastAsiaTheme="minorEastAsia" w:cstheme="minorBidi"/>
      <w:kern w:val="2"/>
      <w:sz w:val="18"/>
      <w:szCs w:val="18"/>
    </w:rPr>
  </w:style>
  <w:style w:type="character" w:customStyle="1" w:styleId="14">
    <w:name w:val="页脚 字符"/>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252</Words>
  <Characters>1438</Characters>
  <Lines>11</Lines>
  <Paragraphs>3</Paragraphs>
  <TotalTime>24</TotalTime>
  <ScaleCrop>false</ScaleCrop>
  <LinksUpToDate>false</LinksUpToDate>
  <CharactersWithSpaces>1687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2021-06-13T19:37:00Z</dcterms:created>
  <dc:creator>jdcjk</dc:creator>
  <cp:lastModifiedBy>adminfu</cp:lastModifiedBy>
  <cp:lastPrinted>2021-09-23T10:45:00Z</cp:lastPrinted>
  <dcterms:modified xsi:type="dcterms:W3CDTF">2022-01-07T06:01:00Z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055B7242212C457F91E9F5529CF9968D</vt:lpwstr>
  </property>
</Properties>
</file>